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rPr>
          <w:rFonts w:ascii="黑体" w:hAnsi="黑体" w:eastAsia="黑体" w:cs="仿宋_GB2312"/>
          <w:bCs/>
          <w:kern w:val="0"/>
          <w:lang w:val="zh-CN"/>
        </w:rPr>
      </w:pPr>
      <w:r>
        <w:rPr>
          <w:rFonts w:hint="eastAsia" w:ascii="黑体" w:hAnsi="黑体" w:eastAsia="黑体" w:cs="仿宋_GB2312"/>
          <w:bCs/>
          <w:kern w:val="0"/>
          <w:lang w:val="zh-CN"/>
        </w:rPr>
        <w:t>附件1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仿宋_GB2312" w:hAnsi="???????" w:eastAsia="仿宋_GB2312" w:cs="仿宋_GB2312"/>
          <w:bCs/>
          <w:kern w:val="0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方正小标宋简体" w:hAnsi="???????" w:eastAsia="方正小标宋简体" w:cs="仿宋_GB2312"/>
          <w:bCs/>
          <w:kern w:val="0"/>
          <w:sz w:val="44"/>
          <w:szCs w:val="44"/>
          <w:lang w:val="zh-CN"/>
        </w:rPr>
      </w:pPr>
      <w:r>
        <w:rPr>
          <w:rFonts w:hint="eastAsia" w:ascii="方正小标宋简体" w:hAnsi="???????" w:eastAsia="方正小标宋简体" w:cs="仿宋_GB2312"/>
          <w:bCs/>
          <w:kern w:val="0"/>
          <w:sz w:val="44"/>
          <w:szCs w:val="44"/>
          <w:lang w:val="zh-CN"/>
        </w:rPr>
        <w:t>第</w:t>
      </w:r>
      <w:r>
        <w:rPr>
          <w:rFonts w:hint="eastAsia" w:ascii="方正小标宋简体" w:hAnsi="???????" w:eastAsia="方正小标宋简体" w:cs="仿宋_GB2312"/>
          <w:bCs/>
          <w:kern w:val="0"/>
          <w:sz w:val="44"/>
          <w:szCs w:val="44"/>
        </w:rPr>
        <w:t>八</w:t>
      </w:r>
      <w:r>
        <w:rPr>
          <w:rFonts w:hint="eastAsia" w:ascii="方正小标宋简体" w:hAnsi="???????" w:eastAsia="方正小标宋简体" w:cs="仿宋_GB2312"/>
          <w:bCs/>
          <w:kern w:val="0"/>
          <w:sz w:val="44"/>
          <w:szCs w:val="44"/>
          <w:lang w:val="zh-CN"/>
        </w:rPr>
        <w:t>届“山东慈善奖”推荐函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???????" w:eastAsia="仿宋_GB2312" w:cs="仿宋_GB2312"/>
          <w:bCs/>
          <w:kern w:val="0"/>
          <w:lang w:val="zh-CN"/>
        </w:rPr>
      </w:pPr>
    </w:p>
    <w:p>
      <w:pPr>
        <w:autoSpaceDE w:val="0"/>
        <w:autoSpaceDN w:val="0"/>
        <w:adjustRightInd w:val="0"/>
        <w:spacing w:line="560" w:lineRule="exact"/>
        <w:rPr>
          <w:rFonts w:hint="eastAsia" w:ascii="仿宋_GB2312" w:hAnsi="???????" w:eastAsia="仿宋_GB2312" w:cs="仿宋_GB2312"/>
          <w:bCs/>
          <w:kern w:val="0"/>
        </w:rPr>
      </w:pPr>
      <w:r>
        <w:rPr>
          <w:rFonts w:hint="eastAsia" w:ascii="仿宋_GB2312" w:hAnsi="???????" w:eastAsia="仿宋_GB2312" w:cs="仿宋_GB2312"/>
          <w:bCs/>
          <w:kern w:val="0"/>
        </w:rPr>
        <w:t>第八届“山东慈善奖”评选办公室：</w:t>
      </w:r>
    </w:p>
    <w:p>
      <w:pPr>
        <w:autoSpaceDE w:val="0"/>
        <w:autoSpaceDN w:val="0"/>
        <w:adjustRightInd w:val="0"/>
        <w:spacing w:after="289" w:afterLines="50" w:line="560" w:lineRule="exact"/>
        <w:ind w:firstLine="640" w:firstLineChars="200"/>
        <w:rPr>
          <w:rFonts w:hint="eastAsia" w:ascii="仿宋_GB2312" w:hAnsi="???????" w:eastAsia="仿宋_GB2312" w:cs="仿宋_GB2312"/>
          <w:bCs/>
          <w:kern w:val="0"/>
        </w:rPr>
      </w:pPr>
      <w:r>
        <w:rPr>
          <w:rFonts w:hint="eastAsia" w:ascii="仿宋_GB2312" w:hAnsi="???????" w:eastAsia="仿宋_GB2312" w:cs="仿宋_GB2312"/>
          <w:bCs/>
          <w:kern w:val="0"/>
        </w:rPr>
        <w:t>根据《山东省民政厅关于开展第八届“山东慈善奖”评选表彰活动的通知》要求，我单位高度重视，认真审核、严格把关，现推荐候选对象如下（申报材料见附件）：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1560"/>
        <w:gridCol w:w="184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5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候选对象名称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申报奖项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黑体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候选对象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黑体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候选对象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联系人电话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51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ind w:firstLine="640" w:firstLineChars="200"/>
              <w:rPr>
                <w:rFonts w:ascii="仿宋_GB2312" w:hAnsi="???????" w:eastAsia="仿宋_GB2312" w:cs="仿宋_GB2312"/>
                <w:bCs/>
                <w:kern w:val="0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instrText xml:space="preserve"> = 1 \* GB3 </w:instrText>
            </w: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t>①</w:t>
            </w: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t>楷模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ind w:firstLine="640" w:firstLineChars="200"/>
              <w:rPr>
                <w:rFonts w:ascii="仿宋_GB2312" w:hAnsi="???????" w:eastAsia="仿宋_GB2312" w:cs="仿宋_GB2312"/>
                <w:bCs/>
                <w:kern w:val="0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ind w:firstLine="640" w:firstLineChars="200"/>
              <w:rPr>
                <w:rFonts w:ascii="仿宋_GB2312" w:hAnsi="???????" w:eastAsia="仿宋_GB2312" w:cs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ind w:firstLine="640" w:firstLineChars="200"/>
              <w:rPr>
                <w:rFonts w:ascii="仿宋_GB2312" w:hAnsi="???????" w:eastAsia="仿宋_GB2312" w:cs="仿宋_GB2312"/>
                <w:bCs/>
                <w:kern w:val="0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instrText xml:space="preserve"> = 2 \* GB3 </w:instrText>
            </w: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t>②</w:t>
            </w: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t>个人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ind w:firstLine="640" w:firstLineChars="200"/>
              <w:rPr>
                <w:rFonts w:ascii="仿宋_GB2312" w:hAnsi="???????" w:eastAsia="仿宋_GB2312" w:cs="仿宋_GB2312"/>
                <w:bCs/>
                <w:kern w:val="0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ind w:firstLine="640" w:firstLineChars="200"/>
              <w:rPr>
                <w:rFonts w:ascii="仿宋_GB2312" w:hAnsi="???????" w:eastAsia="仿宋_GB2312" w:cs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ind w:firstLine="640" w:firstLineChars="200"/>
              <w:rPr>
                <w:rFonts w:ascii="仿宋_GB2312" w:hAnsi="???????" w:eastAsia="仿宋_GB2312" w:cs="仿宋_GB2312"/>
                <w:bCs/>
                <w:kern w:val="0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instrText xml:space="preserve"> = 3 \* GB3 </w:instrText>
            </w: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t>③</w:t>
            </w: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t>企业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ind w:firstLine="640" w:firstLineChars="200"/>
              <w:rPr>
                <w:rFonts w:ascii="仿宋_GB2312" w:hAnsi="???????" w:eastAsia="仿宋_GB2312" w:cs="仿宋_GB2312"/>
                <w:bCs/>
                <w:kern w:val="0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ind w:firstLine="640" w:firstLineChars="200"/>
              <w:rPr>
                <w:rFonts w:ascii="仿宋_GB2312" w:hAnsi="???????" w:eastAsia="仿宋_GB2312" w:cs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ind w:firstLine="640" w:firstLineChars="200"/>
              <w:rPr>
                <w:rFonts w:ascii="仿宋_GB2312" w:hAnsi="???????" w:eastAsia="仿宋_GB2312" w:cs="仿宋_GB2312"/>
                <w:bCs/>
                <w:kern w:val="0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instrText xml:space="preserve"> = 4 \* GB3 </w:instrText>
            </w: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t>④</w:t>
            </w: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???????" w:eastAsia="仿宋_GB2312" w:cs="仿宋_GB2312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ind w:firstLine="640" w:firstLineChars="200"/>
              <w:rPr>
                <w:rFonts w:ascii="仿宋_GB2312" w:hAnsi="???????" w:eastAsia="仿宋_GB2312" w:cs="仿宋_GB2312"/>
                <w:bCs/>
                <w:kern w:val="0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ind w:firstLine="640" w:firstLineChars="200"/>
              <w:rPr>
                <w:rFonts w:ascii="仿宋_GB2312" w:hAnsi="???????" w:eastAsia="仿宋_GB2312" w:cs="仿宋_GB2312"/>
                <w:bCs/>
                <w:kern w:val="0"/>
              </w:rPr>
            </w:pPr>
          </w:p>
        </w:tc>
      </w:tr>
    </w:tbl>
    <w:p>
      <w:pPr>
        <w:autoSpaceDE w:val="0"/>
        <w:autoSpaceDN w:val="0"/>
        <w:adjustRightInd w:val="0"/>
        <w:spacing w:line="600" w:lineRule="exact"/>
        <w:ind w:firstLine="562" w:firstLineChars="200"/>
        <w:jc w:val="left"/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t>（申报奖项可简写为：</w:t>
      </w: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fldChar w:fldCharType="begin"/>
      </w: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instrText xml:space="preserve"> = 1 \* GB3 </w:instrText>
      </w: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fldChar w:fldCharType="separate"/>
      </w: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t>①</w:t>
      </w:r>
      <w:r>
        <w:rPr>
          <w:rFonts w:hint="eastAsia" w:ascii="仿宋_GB2312" w:hAnsi="???????" w:eastAsia="仿宋_GB2312" w:cs="仿宋_GB2312"/>
          <w:bCs/>
          <w:kern w:val="0"/>
          <w:sz w:val="28"/>
          <w:szCs w:val="28"/>
          <w:lang w:val="zh-CN"/>
        </w:rPr>
        <w:fldChar w:fldCharType="end"/>
      </w: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t>楷模；</w:t>
      </w: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fldChar w:fldCharType="begin"/>
      </w: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instrText xml:space="preserve"> = 2 \* GB3 </w:instrText>
      </w: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fldChar w:fldCharType="separate"/>
      </w: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t>②</w:t>
      </w:r>
      <w:r>
        <w:rPr>
          <w:rFonts w:hint="eastAsia" w:ascii="仿宋_GB2312" w:hAnsi="???????" w:eastAsia="仿宋_GB2312" w:cs="仿宋_GB2312"/>
          <w:bCs/>
          <w:kern w:val="0"/>
          <w:sz w:val="28"/>
          <w:szCs w:val="28"/>
          <w:lang w:val="zh-CN"/>
        </w:rPr>
        <w:fldChar w:fldCharType="end"/>
      </w: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t>个人；</w:t>
      </w: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fldChar w:fldCharType="begin"/>
      </w: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instrText xml:space="preserve"> = 3 \* GB3 </w:instrText>
      </w: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fldChar w:fldCharType="separate"/>
      </w: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t>③</w:t>
      </w:r>
      <w:r>
        <w:rPr>
          <w:rFonts w:hint="eastAsia" w:ascii="仿宋_GB2312" w:hAnsi="???????" w:eastAsia="仿宋_GB2312" w:cs="仿宋_GB2312"/>
          <w:bCs/>
          <w:kern w:val="0"/>
          <w:sz w:val="28"/>
          <w:szCs w:val="28"/>
          <w:lang w:val="zh-CN"/>
        </w:rPr>
        <w:fldChar w:fldCharType="end"/>
      </w: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t>企业；</w:t>
      </w: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fldChar w:fldCharType="begin"/>
      </w: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instrText xml:space="preserve"> = 4 \* GB3 </w:instrText>
      </w: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fldChar w:fldCharType="separate"/>
      </w: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t>④</w:t>
      </w:r>
      <w:r>
        <w:rPr>
          <w:rFonts w:hint="eastAsia" w:ascii="仿宋_GB2312" w:hAnsi="???????" w:eastAsia="仿宋_GB2312" w:cs="仿宋_GB2312"/>
          <w:bCs/>
          <w:kern w:val="0"/>
          <w:sz w:val="28"/>
          <w:szCs w:val="28"/>
          <w:lang w:val="zh-CN"/>
        </w:rPr>
        <w:fldChar w:fldCharType="end"/>
      </w:r>
      <w:r>
        <w:rPr>
          <w:rFonts w:hint="eastAsia" w:ascii="仿宋_GB2312" w:hAnsi="???????" w:eastAsia="仿宋_GB2312" w:cs="仿宋_GB2312"/>
          <w:b/>
          <w:bCs/>
          <w:kern w:val="0"/>
          <w:sz w:val="28"/>
          <w:szCs w:val="28"/>
        </w:rPr>
        <w:t>项目）</w:t>
      </w:r>
    </w:p>
    <w:p>
      <w:pPr>
        <w:autoSpaceDE w:val="0"/>
        <w:autoSpaceDN w:val="0"/>
        <w:adjustRightInd w:val="0"/>
        <w:spacing w:before="579" w:beforeLines="100" w:line="560" w:lineRule="exact"/>
        <w:ind w:firstLine="640" w:firstLineChars="200"/>
        <w:rPr>
          <w:rFonts w:hint="eastAsia" w:ascii="仿宋_GB2312" w:hAnsi="???????" w:eastAsia="仿宋_GB2312" w:cs="仿宋_GB2312"/>
          <w:bCs/>
          <w:kern w:val="0"/>
        </w:rPr>
      </w:pPr>
      <w:r>
        <w:rPr>
          <w:rFonts w:hint="eastAsia" w:ascii="仿宋_GB2312" w:hAnsi="???????" w:eastAsia="仿宋_GB2312" w:cs="仿宋_GB2312"/>
          <w:bCs/>
          <w:kern w:val="0"/>
        </w:rPr>
        <w:t xml:space="preserve">推荐单位联系人：         联系电话：             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???????" w:eastAsia="仿宋_GB2312" w:cs="仿宋_GB2312"/>
          <w:bCs/>
          <w:kern w:val="0"/>
        </w:rPr>
      </w:pPr>
    </w:p>
    <w:p>
      <w:pPr>
        <w:autoSpaceDE w:val="0"/>
        <w:autoSpaceDN w:val="0"/>
        <w:adjustRightInd w:val="0"/>
        <w:spacing w:line="560" w:lineRule="exact"/>
        <w:ind w:firstLine="5385" w:firstLineChars="1683"/>
        <w:jc w:val="center"/>
        <w:rPr>
          <w:rFonts w:ascii="仿宋_GB2312" w:hAnsi="???????" w:eastAsia="仿宋_GB2312" w:cs="仿宋_GB2312"/>
          <w:bCs/>
          <w:kern w:val="0"/>
        </w:rPr>
      </w:pPr>
      <w:r>
        <w:rPr>
          <w:rFonts w:hint="eastAsia" w:ascii="仿宋_GB2312" w:hAnsi="???????" w:eastAsia="仿宋_GB2312" w:cs="仿宋_GB2312"/>
          <w:bCs/>
          <w:kern w:val="0"/>
        </w:rPr>
        <w:t>推荐单位（盖章）：</w:t>
      </w:r>
    </w:p>
    <w:p>
      <w:pPr>
        <w:autoSpaceDE w:val="0"/>
        <w:autoSpaceDN w:val="0"/>
        <w:adjustRightInd w:val="0"/>
        <w:spacing w:line="560" w:lineRule="exact"/>
        <w:ind w:firstLine="5385" w:firstLineChars="1683"/>
        <w:jc w:val="center"/>
        <w:rPr>
          <w:rFonts w:hint="eastAsia" w:ascii="方正仿宋简体" w:eastAsia="方正仿宋简体" w:cs="Times New Roman"/>
          <w:b/>
          <w:sz w:val="28"/>
          <w:szCs w:val="28"/>
        </w:rPr>
      </w:pPr>
      <w:r>
        <w:rPr>
          <w:rFonts w:hint="eastAsia" w:ascii="仿宋_GB2312" w:hAnsi="???????" w:eastAsia="仿宋_GB2312" w:cs="仿宋_GB2312"/>
          <w:bCs/>
          <w:kern w:val="0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rinda">
    <w:panose1 w:val="020B0502040204020203"/>
    <w:charset w:val="00"/>
    <w:family w:val="swiss"/>
    <w:pitch w:val="default"/>
    <w:sig w:usb0="00010003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NjhjOGQzYWViOGE0Y2I2YTk1NWJkOGY0OWRmYTQifQ=="/>
  </w:docVars>
  <w:rsids>
    <w:rsidRoot w:val="50865EDB"/>
    <w:rsid w:val="5086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Vrinda"/>
      <w:kern w:val="2"/>
      <w:sz w:val="32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2023-05-18T03:40:00Z</dcterms:created>
  <dc:creator>rsk</dc:creator>
  <cp:lastModifiedBy>rsk</cp:lastModifiedBy>
  <dcterms:modified xsi:type="dcterms:W3CDTF">2023-05-18T03:45:20Z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027473F275D74326A4CCC2D55BE696B0_11</vt:lpwstr>
  </property>
</Properties>
</file>